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</w:rPr>
        <w:drawing>
          <wp:inline distB="114300" distT="114300" distL="114300" distR="114300">
            <wp:extent cx="2320763" cy="685680"/>
            <wp:effectExtent b="0" l="0" r="0" t="0"/>
            <wp:docPr id="1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320763" cy="68568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b w:val="1"/>
          <w:bCs w:val="1"/>
        </w:rPr>
        <w:drawing>
          <wp:inline distB="114300" distT="114300" distL="114300" distR="114300">
            <wp:extent cx="842963" cy="842963"/>
            <wp:effectExtent b="0" l="0" r="0" t="0"/>
            <wp:docPr id="2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842963" cy="842963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Style w:val="Heading1"/>
        <w:keepNext w:val="0"/>
        <w:keepLines w:val="0"/>
        <w:spacing w:before="480" w:lineRule="auto"/>
        <w:jc w:val="center"/>
        <w:rPr>
          <w:b w:val="1"/>
          <w:bCs w:val="1"/>
          <w:sz w:val="22"/>
          <w:szCs w:val="22"/>
        </w:rPr>
      </w:pPr>
      <w:bookmarkStart w:colFirst="0" w:colLast="0" w:name="_9nuk0b53e11w" w:id="0"/>
      <w:bookmarkEnd w:id="0"/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SELEÇÃO DE ESTUDANTE BOLSISTA</w:t>
      </w:r>
    </w:p>
    <w:p w:rsidR="00000000" w:rsidDel="00000000" w:rsidP="00000000" w:rsidRDefault="00000000" w:rsidRPr="00000000" w14:paraId="00000005">
      <w:pPr>
        <w:spacing w:after="240" w:before="240" w:lineRule="auto"/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PROGRAMA DE APOIO À INCLUSÃO SOCIAL (PIBIS/UNESPAR) – 2026</w:t>
      </w:r>
    </w:p>
    <w:p w:rsidR="00000000" w:rsidDel="00000000" w:rsidP="00000000" w:rsidRDefault="00000000" w:rsidRPr="00000000" w14:paraId="00000006">
      <w:pPr>
        <w:spacing w:after="240" w:before="240" w:lineRule="auto"/>
        <w:jc w:val="both"/>
        <w:rPr/>
      </w:pPr>
      <w:r w:rsidDel="00000000" w:rsidR="00000000" w:rsidRPr="00000000">
        <w:rPr>
          <w:rtl w:val="0"/>
        </w:rPr>
        <w:t xml:space="preserve">A coordenação do Laboratório de Cinema e Educação – LabEducine torna pública a abertura de 1 (uma) vaga de bolsa PIBIS para o ano de 2026, destinada a estudantes de graduação do curso de Cinema e Audiovisual e áreas afins, para substituição de bolsista, conforme a Chamada 057/2025 – PROEC.</w:t>
      </w:r>
    </w:p>
    <w:p w:rsidR="00000000" w:rsidDel="00000000" w:rsidP="00000000" w:rsidRDefault="00000000" w:rsidRPr="00000000" w14:paraId="00000007">
      <w:pPr>
        <w:spacing w:after="240" w:before="240" w:lineRule="auto"/>
        <w:jc w:val="both"/>
        <w:rPr/>
      </w:pPr>
      <w:r w:rsidDel="00000000" w:rsidR="00000000" w:rsidRPr="00000000">
        <w:rPr>
          <w:rtl w:val="0"/>
        </w:rPr>
        <w:t xml:space="preserve">A bolsa, no valor de R$ 700,00 (setecentos reais), terá duração de 6 (seis) meses.</w:t>
      </w:r>
    </w:p>
    <w:p w:rsidR="00000000" w:rsidDel="00000000" w:rsidP="00000000" w:rsidRDefault="00000000" w:rsidRPr="00000000" w14:paraId="00000008">
      <w:pPr>
        <w:pStyle w:val="Heading2"/>
        <w:keepNext w:val="0"/>
        <w:keepLines w:val="0"/>
        <w:spacing w:after="80" w:lineRule="auto"/>
        <w:jc w:val="both"/>
        <w:rPr>
          <w:b w:val="1"/>
          <w:bCs w:val="1"/>
          <w:sz w:val="22"/>
          <w:szCs w:val="22"/>
        </w:rPr>
      </w:pPr>
      <w:bookmarkStart w:colFirst="0" w:colLast="0" w:name="_jxn4wt9scp8p" w:id="1"/>
      <w:bookmarkEnd w:id="1"/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SOBRE O PROJETO</w:t>
      </w:r>
    </w:p>
    <w:p w:rsidR="00000000" w:rsidDel="00000000" w:rsidP="00000000" w:rsidRDefault="00000000" w:rsidRPr="00000000" w14:paraId="00000009">
      <w:pPr>
        <w:spacing w:after="240" w:before="240" w:lineRule="auto"/>
        <w:jc w:val="both"/>
        <w:rPr/>
      </w:pPr>
      <w:r w:rsidDel="00000000" w:rsidR="00000000" w:rsidRPr="00000000">
        <w:rPr>
          <w:rtl w:val="0"/>
        </w:rPr>
        <w:t xml:space="preserve">O Laboratório de Cinema e Educação – LabEducine desenvolve projetos de extensão e pesquisa vinculados ao Curso de Graduação em Cinema e Audiovisual e ao Programa de Mestrado Profissional em Artes da Universidade Estadual do Paraná – Campus de Curitiba II/FAP.</w:t>
      </w:r>
    </w:p>
    <w:p w:rsidR="00000000" w:rsidDel="00000000" w:rsidP="00000000" w:rsidRDefault="00000000" w:rsidRPr="00000000" w14:paraId="0000000A">
      <w:pPr>
        <w:spacing w:after="240" w:before="240" w:lineRule="auto"/>
        <w:jc w:val="both"/>
        <w:rPr/>
      </w:pPr>
      <w:r w:rsidDel="00000000" w:rsidR="00000000" w:rsidRPr="00000000">
        <w:rPr>
          <w:rtl w:val="0"/>
        </w:rPr>
        <w:t xml:space="preserve">Entre suas atividades, destacam-se a produção de podcast mensal, com pautas voltadas à divulgação de pesquisas e projetos de extensão, bem como ações nas áreas de preservação audiovisual, arte e cultura.</w:t>
      </w:r>
    </w:p>
    <w:p w:rsidR="00000000" w:rsidDel="00000000" w:rsidP="00000000" w:rsidRDefault="00000000" w:rsidRPr="00000000" w14:paraId="0000000B">
      <w:pPr>
        <w:pStyle w:val="Heading2"/>
        <w:keepNext w:val="0"/>
        <w:keepLines w:val="0"/>
        <w:spacing w:after="80" w:lineRule="auto"/>
        <w:jc w:val="both"/>
        <w:rPr>
          <w:b w:val="1"/>
          <w:bCs w:val="1"/>
          <w:sz w:val="22"/>
          <w:szCs w:val="22"/>
        </w:rPr>
      </w:pPr>
      <w:bookmarkStart w:colFirst="0" w:colLast="0" w:name="_yr4ncwly1i45" w:id="2"/>
      <w:bookmarkEnd w:id="2"/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INSCRIÇÕES</w:t>
      </w:r>
    </w:p>
    <w:p w:rsidR="00000000" w:rsidDel="00000000" w:rsidP="00000000" w:rsidRDefault="00000000" w:rsidRPr="00000000" w14:paraId="0000000C">
      <w:pPr>
        <w:spacing w:after="240" w:before="240" w:lineRule="auto"/>
        <w:jc w:val="both"/>
        <w:rPr/>
      </w:pPr>
      <w:r w:rsidDel="00000000" w:rsidR="00000000" w:rsidRPr="00000000">
        <w:rPr>
          <w:rtl w:val="0"/>
        </w:rPr>
        <w:t xml:space="preserve">O período de inscrições será de </w:t>
      </w:r>
      <w:r w:rsidDel="00000000" w:rsidR="00000000" w:rsidRPr="00000000">
        <w:rPr>
          <w:b w:val="1"/>
          <w:bCs w:val="1"/>
          <w:rtl w:val="0"/>
        </w:rPr>
        <w:t xml:space="preserve">20 a 25 de março de 2026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0D">
      <w:pPr>
        <w:spacing w:after="240" w:before="240" w:lineRule="auto"/>
        <w:jc w:val="both"/>
        <w:rPr/>
      </w:pPr>
      <w:r w:rsidDel="00000000" w:rsidR="00000000" w:rsidRPr="00000000">
        <w:rPr>
          <w:rtl w:val="0"/>
        </w:rPr>
        <w:t xml:space="preserve">Os(as) interessados(as) deverão enviar carta de intenções e currículo Lattes para o e-mail: </w:t>
      </w:r>
      <w:r w:rsidDel="00000000" w:rsidR="00000000" w:rsidRPr="00000000">
        <w:rPr>
          <w:b w:val="1"/>
          <w:bCs w:val="1"/>
          <w:rtl w:val="0"/>
        </w:rPr>
        <w:t xml:space="preserve">labcineducacao@gmail.com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0E">
      <w:pPr>
        <w:pStyle w:val="Heading2"/>
        <w:keepNext w:val="0"/>
        <w:keepLines w:val="0"/>
        <w:spacing w:after="80" w:lineRule="auto"/>
        <w:jc w:val="both"/>
        <w:rPr>
          <w:b w:val="1"/>
          <w:bCs w:val="1"/>
          <w:sz w:val="22"/>
          <w:szCs w:val="22"/>
        </w:rPr>
      </w:pPr>
      <w:bookmarkStart w:colFirst="0" w:colLast="0" w:name="_q9e2di91gwc" w:id="3"/>
      <w:bookmarkEnd w:id="3"/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CRITÉRIOS DE SELEÇÃO</w:t>
      </w:r>
    </w:p>
    <w:p w:rsidR="00000000" w:rsidDel="00000000" w:rsidP="00000000" w:rsidRDefault="00000000" w:rsidRPr="00000000" w14:paraId="0000000F">
      <w:pPr>
        <w:spacing w:after="240" w:before="240" w:lineRule="auto"/>
        <w:jc w:val="both"/>
        <w:rPr/>
      </w:pPr>
      <w:r w:rsidDel="00000000" w:rsidR="00000000" w:rsidRPr="00000000">
        <w:rPr>
          <w:rtl w:val="0"/>
        </w:rPr>
        <w:t xml:space="preserve">A seleção dos(as) candidatos(as) será realizada por meio da análise do currículo Lattes e da carta de intenções, sob responsabilidade da coordenação do projeto.</w:t>
      </w:r>
    </w:p>
    <w:p w:rsidR="00000000" w:rsidDel="00000000" w:rsidP="00000000" w:rsidRDefault="00000000" w:rsidRPr="00000000" w14:paraId="00000010">
      <w:pPr>
        <w:pStyle w:val="Heading2"/>
        <w:keepNext w:val="0"/>
        <w:keepLines w:val="0"/>
        <w:spacing w:after="80" w:lineRule="auto"/>
        <w:jc w:val="both"/>
        <w:rPr>
          <w:b w:val="1"/>
          <w:bCs w:val="1"/>
          <w:sz w:val="22"/>
          <w:szCs w:val="22"/>
        </w:rPr>
      </w:pPr>
      <w:bookmarkStart w:colFirst="0" w:colLast="0" w:name="_r5ub46lzrrav" w:id="4"/>
      <w:bookmarkEnd w:id="4"/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REQUISITOS BÁSICOS</w:t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spacing w:after="0" w:afterAutospacing="0" w:before="240" w:lineRule="auto"/>
        <w:ind w:left="720" w:hanging="360"/>
        <w:jc w:val="both"/>
        <w:rPr/>
      </w:pPr>
      <w:r w:rsidDel="00000000" w:rsidR="00000000" w:rsidRPr="00000000">
        <w:rPr>
          <w:rtl w:val="0"/>
        </w:rPr>
        <w:t xml:space="preserve">Estar regularmente matriculado(a) em curso de graduação em Cinema e Audiovisual ou áreas afins;</w:t>
      </w:r>
    </w:p>
    <w:p w:rsidR="00000000" w:rsidDel="00000000" w:rsidP="00000000" w:rsidRDefault="00000000" w:rsidRPr="00000000" w14:paraId="00000012">
      <w:pPr>
        <w:numPr>
          <w:ilvl w:val="0"/>
          <w:numId w:val="1"/>
        </w:numPr>
        <w:spacing w:after="0" w:afterAutospacing="0" w:before="0" w:beforeAutospacing="0" w:lineRule="auto"/>
        <w:ind w:left="720" w:hanging="360"/>
        <w:jc w:val="both"/>
        <w:rPr/>
      </w:pPr>
      <w:r w:rsidDel="00000000" w:rsidR="00000000" w:rsidRPr="00000000">
        <w:rPr>
          <w:rtl w:val="0"/>
        </w:rPr>
        <w:t xml:space="preserve">Ser oriundo(a) de escola pública;</w:t>
      </w:r>
    </w:p>
    <w:p w:rsidR="00000000" w:rsidDel="00000000" w:rsidP="00000000" w:rsidRDefault="00000000" w:rsidRPr="00000000" w14:paraId="00000013">
      <w:pPr>
        <w:numPr>
          <w:ilvl w:val="0"/>
          <w:numId w:val="1"/>
        </w:numPr>
        <w:spacing w:after="240" w:before="0" w:beforeAutospacing="0" w:lineRule="auto"/>
        <w:ind w:left="720" w:hanging="360"/>
        <w:jc w:val="both"/>
        <w:rPr/>
      </w:pPr>
      <w:r w:rsidDel="00000000" w:rsidR="00000000" w:rsidRPr="00000000">
        <w:rPr>
          <w:rtl w:val="0"/>
        </w:rPr>
        <w:t xml:space="preserve">Possuir conhecimento em produção, gravação e edição de áudio e vídeo.</w:t>
      </w:r>
    </w:p>
    <w:p w:rsidR="00000000" w:rsidDel="00000000" w:rsidP="00000000" w:rsidRDefault="00000000" w:rsidRPr="00000000" w14:paraId="00000014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pStyle w:val="Heading2"/>
        <w:keepNext w:val="0"/>
        <w:keepLines w:val="0"/>
        <w:spacing w:after="80" w:lineRule="auto"/>
        <w:jc w:val="both"/>
        <w:rPr>
          <w:b w:val="1"/>
          <w:bCs w:val="1"/>
          <w:sz w:val="22"/>
          <w:szCs w:val="22"/>
        </w:rPr>
      </w:pPr>
      <w:bookmarkStart w:colFirst="0" w:colLast="0" w:name="_iquqdokjk1pl" w:id="5"/>
      <w:bookmarkEnd w:id="5"/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DISPOSIÇÕES FINAIS</w:t>
      </w:r>
    </w:p>
    <w:p w:rsidR="00000000" w:rsidDel="00000000" w:rsidP="00000000" w:rsidRDefault="00000000" w:rsidRPr="00000000" w14:paraId="00000016">
      <w:pPr>
        <w:numPr>
          <w:ilvl w:val="0"/>
          <w:numId w:val="2"/>
        </w:numPr>
        <w:spacing w:after="0" w:afterAutospacing="0" w:before="240" w:lineRule="auto"/>
        <w:ind w:left="720" w:hanging="360"/>
        <w:jc w:val="both"/>
        <w:rPr>
          <w:u w:val="none"/>
        </w:rPr>
      </w:pPr>
      <w:r w:rsidDel="00000000" w:rsidR="00000000" w:rsidRPr="00000000">
        <w:rPr>
          <w:rtl w:val="0"/>
        </w:rPr>
        <w:t xml:space="preserve">Não caberá recurso ao presente edital.</w:t>
      </w:r>
    </w:p>
    <w:p w:rsidR="00000000" w:rsidDel="00000000" w:rsidP="00000000" w:rsidRDefault="00000000" w:rsidRPr="00000000" w14:paraId="00000017">
      <w:pPr>
        <w:numPr>
          <w:ilvl w:val="0"/>
          <w:numId w:val="2"/>
        </w:numPr>
        <w:spacing w:after="240" w:before="0" w:beforeAutospacing="0" w:lineRule="auto"/>
        <w:ind w:left="720" w:hanging="360"/>
        <w:jc w:val="both"/>
        <w:rPr>
          <w:u w:val="none"/>
        </w:rPr>
      </w:pPr>
      <w:r w:rsidDel="00000000" w:rsidR="00000000" w:rsidRPr="00000000">
        <w:rPr>
          <w:rtl w:val="0"/>
        </w:rPr>
        <w:t xml:space="preserve">Os casos omissos serão resolvidos pela coordenação do projeto.</w:t>
      </w:r>
    </w:p>
    <w:p w:rsidR="00000000" w:rsidDel="00000000" w:rsidP="00000000" w:rsidRDefault="00000000" w:rsidRPr="00000000" w14:paraId="00000018">
      <w:pPr>
        <w:spacing w:after="240" w:before="240" w:lineRule="auto"/>
        <w:ind w:left="0" w:firstLine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jc w:val="center"/>
        <w:rPr/>
      </w:pPr>
      <w:r w:rsidDel="00000000" w:rsidR="00000000" w:rsidRPr="00000000">
        <w:rPr>
          <w:rtl w:val="0"/>
        </w:rPr>
        <w:t xml:space="preserve">Professora Dra. Solange Straube Stecz </w:t>
      </w:r>
    </w:p>
    <w:p w:rsidR="00000000" w:rsidDel="00000000" w:rsidP="00000000" w:rsidRDefault="00000000" w:rsidRPr="00000000" w14:paraId="0000001B">
      <w:pPr>
        <w:jc w:val="center"/>
        <w:rPr/>
      </w:pPr>
      <w:r w:rsidDel="00000000" w:rsidR="00000000" w:rsidRPr="00000000">
        <w:rPr>
          <w:rtl w:val="0"/>
        </w:rPr>
        <w:t xml:space="preserve">Coordenadora do Laboratório de Cinema e Educação </w:t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2.png"/><Relationship Id="rId7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