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1667"/>
        <w:gridCol w:w="6204"/>
        <w:gridCol w:w="1969"/>
      </w:tblGrid>
      <w:tr w:rsidR="00A14DA6" w:rsidTr="00E80192">
        <w:tc>
          <w:tcPr>
            <w:tcW w:w="1668" w:type="dxa"/>
            <w:hideMark/>
          </w:tcPr>
          <w:p w:rsidR="00A14DA6" w:rsidRDefault="006C289B" w:rsidP="00C51438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95350" cy="10382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4D5784" w:rsidRDefault="004D5784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Universidade Estadual do Paraná</w:t>
            </w: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Campus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de Curitiba I</w:t>
            </w:r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C51438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–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FAP</w:t>
            </w:r>
          </w:p>
          <w:p w:rsidR="00C51438" w:rsidRPr="004D5784" w:rsidRDefault="00C51438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Divisão de Pesquisa e Pós-Graduação</w:t>
            </w:r>
          </w:p>
          <w:p w:rsidR="00A14DA6" w:rsidRDefault="00A14DA6" w:rsidP="00C51438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hideMark/>
          </w:tcPr>
          <w:p w:rsidR="00A14DA6" w:rsidRDefault="00A14DA6" w:rsidP="00C51438">
            <w:pPr>
              <w:tabs>
                <w:tab w:val="center" w:pos="4320"/>
                <w:tab w:val="right" w:pos="8640"/>
              </w:tabs>
              <w:ind w:right="214"/>
              <w:jc w:val="center"/>
              <w:rPr>
                <w:rFonts w:ascii="Tahoma" w:eastAsia="Times New Roman" w:hAnsi="Tahoma" w:cs="Times New Roman"/>
                <w:b/>
                <w:sz w:val="28"/>
                <w:szCs w:val="20"/>
              </w:rPr>
            </w:pPr>
            <w:r>
              <w:object w:dxaOrig="133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84pt" o:ole="">
                  <v:imagedata r:id="rId8" o:title=""/>
                </v:shape>
                <o:OLEObject Type="Embed" ProgID="PBrush" ShapeID="_x0000_i1025" DrawAspect="Content" ObjectID="_1666523871" r:id="rId9"/>
              </w:object>
            </w:r>
          </w:p>
        </w:tc>
      </w:tr>
    </w:tbl>
    <w:p w:rsidR="002546D0" w:rsidRDefault="00490CA8" w:rsidP="00C51438"/>
    <w:p w:rsidR="00CA2584" w:rsidRDefault="00CA2584" w:rsidP="004D57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(Modelo de) </w:t>
      </w:r>
    </w:p>
    <w:p w:rsidR="0087489B" w:rsidRDefault="004D5784" w:rsidP="004D5784">
      <w:pPr>
        <w:jc w:val="center"/>
        <w:rPr>
          <w:rFonts w:ascii="Arial" w:hAnsi="Arial" w:cs="Arial"/>
          <w:b/>
        </w:rPr>
      </w:pPr>
      <w:r w:rsidRPr="0019096A">
        <w:rPr>
          <w:rFonts w:ascii="Arial" w:hAnsi="Arial" w:cs="Arial"/>
          <w:b/>
        </w:rPr>
        <w:t xml:space="preserve">PARECER CIRCUNSTANCIADO </w:t>
      </w:r>
      <w:r w:rsidR="0087489B" w:rsidRPr="0019096A">
        <w:rPr>
          <w:rFonts w:ascii="Arial" w:hAnsi="Arial" w:cs="Arial"/>
          <w:b/>
        </w:rPr>
        <w:t xml:space="preserve">PARA CRIAÇÃO DE GRUPO DE PESQUISA </w:t>
      </w:r>
    </w:p>
    <w:p w:rsidR="00ED1BEF" w:rsidRPr="0019096A" w:rsidRDefault="00ED1BEF" w:rsidP="004D5784">
      <w:pPr>
        <w:jc w:val="center"/>
        <w:rPr>
          <w:rFonts w:ascii="Arial" w:hAnsi="Arial" w:cs="Arial"/>
          <w:b/>
        </w:rPr>
      </w:pPr>
    </w:p>
    <w:p w:rsidR="003224CA" w:rsidRPr="0019096A" w:rsidRDefault="003224CA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044DD" w:rsidRPr="00CA2584" w:rsidRDefault="004D5784" w:rsidP="00CA258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 xml:space="preserve">O </w:t>
      </w:r>
      <w:r w:rsidR="0087489B" w:rsidRPr="00CA2584">
        <w:rPr>
          <w:rFonts w:ascii="Arial" w:hAnsi="Arial" w:cs="Arial"/>
          <w:sz w:val="22"/>
          <w:szCs w:val="22"/>
        </w:rPr>
        <w:t>pedido de criação do Grupo de Pesquisa ---</w:t>
      </w:r>
      <w:r w:rsidRPr="00CA2584">
        <w:rPr>
          <w:rFonts w:ascii="Arial" w:hAnsi="Arial" w:cs="Arial"/>
          <w:sz w:val="22"/>
          <w:szCs w:val="22"/>
        </w:rPr>
        <w:t xml:space="preserve">, </w:t>
      </w:r>
      <w:r w:rsidR="0087489B" w:rsidRPr="00CA2584">
        <w:rPr>
          <w:rFonts w:ascii="Arial" w:hAnsi="Arial" w:cs="Arial"/>
          <w:sz w:val="22"/>
          <w:szCs w:val="22"/>
        </w:rPr>
        <w:t>que tem como líder</w:t>
      </w:r>
      <w:r w:rsidR="00CA2584" w:rsidRPr="00CA2584">
        <w:rPr>
          <w:rFonts w:ascii="Arial" w:hAnsi="Arial" w:cs="Arial"/>
          <w:sz w:val="22"/>
          <w:szCs w:val="22"/>
        </w:rPr>
        <w:t>(es)</w:t>
      </w:r>
      <w:r w:rsidR="0087489B" w:rsidRPr="00CA2584">
        <w:rPr>
          <w:rFonts w:ascii="Arial" w:hAnsi="Arial" w:cs="Arial"/>
          <w:sz w:val="22"/>
          <w:szCs w:val="22"/>
        </w:rPr>
        <w:t xml:space="preserve"> o(a)</w:t>
      </w:r>
      <w:r w:rsidRPr="00CA2584">
        <w:rPr>
          <w:rFonts w:ascii="Arial" w:hAnsi="Arial" w:cs="Arial"/>
          <w:sz w:val="22"/>
          <w:szCs w:val="22"/>
        </w:rPr>
        <w:t xml:space="preserve"> docente </w:t>
      </w:r>
      <w:r w:rsidR="00CA2584" w:rsidRPr="00CA2584">
        <w:rPr>
          <w:rFonts w:ascii="Arial" w:hAnsi="Arial" w:cs="Arial"/>
          <w:sz w:val="22"/>
          <w:szCs w:val="22"/>
        </w:rPr>
        <w:t xml:space="preserve">Dr./Dra. Me./Ma. </w:t>
      </w:r>
      <w:r w:rsidRPr="00CA2584">
        <w:rPr>
          <w:rFonts w:ascii="Arial" w:hAnsi="Arial" w:cs="Arial"/>
          <w:sz w:val="22"/>
          <w:szCs w:val="22"/>
        </w:rPr>
        <w:t xml:space="preserve">----- </w:t>
      </w:r>
      <w:r w:rsidR="0087489B" w:rsidRPr="00CA2584">
        <w:rPr>
          <w:rFonts w:ascii="Arial" w:hAnsi="Arial" w:cs="Arial"/>
          <w:sz w:val="22"/>
          <w:szCs w:val="22"/>
        </w:rPr>
        <w:t xml:space="preserve">, </w:t>
      </w:r>
      <w:r w:rsidRPr="00CA2584">
        <w:rPr>
          <w:rFonts w:ascii="Arial" w:hAnsi="Arial" w:cs="Arial"/>
          <w:sz w:val="22"/>
          <w:szCs w:val="22"/>
        </w:rPr>
        <w:t xml:space="preserve">foi avaliado, </w:t>
      </w:r>
      <w:r w:rsidR="00C351B4" w:rsidRPr="00CA2584">
        <w:rPr>
          <w:rFonts w:ascii="Arial" w:hAnsi="Arial" w:cs="Arial"/>
          <w:sz w:val="22"/>
          <w:szCs w:val="22"/>
        </w:rPr>
        <w:t>sob análise d</w:t>
      </w:r>
      <w:r w:rsidRPr="00CA2584">
        <w:rPr>
          <w:rFonts w:ascii="Arial" w:hAnsi="Arial" w:cs="Arial"/>
          <w:sz w:val="22"/>
          <w:szCs w:val="22"/>
        </w:rPr>
        <w:t xml:space="preserve">os critérios abaixo: </w:t>
      </w:r>
    </w:p>
    <w:p w:rsidR="00182CFB" w:rsidRPr="00CA2584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16"/>
          <w:szCs w:val="16"/>
        </w:rPr>
      </w:pPr>
      <w:r w:rsidRPr="00CA2584">
        <w:rPr>
          <w:rFonts w:ascii="Arial" w:hAnsi="Arial" w:cs="Arial"/>
          <w:i/>
          <w:iCs/>
          <w:color w:val="7F7F7F" w:themeColor="text1" w:themeTint="80"/>
          <w:sz w:val="16"/>
          <w:szCs w:val="16"/>
        </w:rPr>
        <w:t xml:space="preserve">*fica sob a decisão do(a) parecerista utilizar todos os critérios abaixo ou somente alguns deles </w:t>
      </w:r>
      <w:r w:rsidR="003224CA" w:rsidRPr="00CA2584">
        <w:rPr>
          <w:rFonts w:ascii="Arial" w:hAnsi="Arial" w:cs="Arial"/>
          <w:i/>
          <w:iCs/>
          <w:color w:val="7F7F7F" w:themeColor="text1" w:themeTint="80"/>
          <w:sz w:val="16"/>
          <w:szCs w:val="16"/>
        </w:rPr>
        <w:t xml:space="preserve">e outros </w:t>
      </w:r>
      <w:r w:rsidRPr="00CA2584">
        <w:rPr>
          <w:rFonts w:ascii="Arial" w:hAnsi="Arial" w:cs="Arial"/>
          <w:i/>
          <w:iCs/>
          <w:color w:val="7F7F7F" w:themeColor="text1" w:themeTint="80"/>
          <w:sz w:val="16"/>
          <w:szCs w:val="16"/>
        </w:rPr>
        <w:t>para a avaliação do projeto.</w:t>
      </w:r>
    </w:p>
    <w:p w:rsidR="00C044DD" w:rsidRPr="00CA2584" w:rsidRDefault="00C044DD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Relevância e contribuição </w:t>
      </w:r>
      <w:r w:rsidR="0087489B"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do GP</w:t>
      </w:r>
      <w:r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para a promoção do desenvolvimento artístico, cultural, científico, educacional, tecnológico, humano, socioeconômico e ambiental</w:t>
      </w:r>
      <w:r w:rsidR="00182CFB"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: ---</w:t>
      </w:r>
    </w:p>
    <w:p w:rsidR="00C044DD" w:rsidRPr="00CA2584" w:rsidRDefault="00C044DD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Pertinência </w:t>
      </w:r>
      <w:r w:rsidRPr="00CA2584">
        <w:rPr>
          <w:rFonts w:ascii="Arial" w:hAnsi="Arial" w:cs="Arial"/>
          <w:sz w:val="22"/>
          <w:szCs w:val="22"/>
        </w:rPr>
        <w:t xml:space="preserve">do </w:t>
      </w:r>
      <w:r w:rsidR="0087489B" w:rsidRPr="00CA2584">
        <w:rPr>
          <w:rFonts w:ascii="Arial" w:hAnsi="Arial" w:cs="Arial"/>
          <w:sz w:val="22"/>
          <w:szCs w:val="22"/>
        </w:rPr>
        <w:t>GP</w:t>
      </w:r>
      <w:r w:rsidRPr="00CA2584">
        <w:rPr>
          <w:rFonts w:ascii="Arial" w:hAnsi="Arial" w:cs="Arial"/>
          <w:sz w:val="22"/>
          <w:szCs w:val="22"/>
        </w:rPr>
        <w:t xml:space="preserve"> em relação </w:t>
      </w:r>
      <w:r w:rsidR="00182CFB"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à</w:t>
      </w:r>
      <w:r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s demandas apresentadas pelo contexto de inserção da Unespar</w:t>
      </w:r>
      <w:r w:rsidR="00182CFB"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e do Campus;</w:t>
      </w:r>
      <w:r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19096A"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pela</w:t>
      </w:r>
      <w:r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realidade local, regional, nacional e internacional</w:t>
      </w:r>
      <w:r w:rsidR="00182CFB"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;</w:t>
      </w:r>
      <w:r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e </w:t>
      </w:r>
      <w:r w:rsidR="0019096A"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pela área/subárea</w:t>
      </w:r>
      <w:r w:rsidR="00182CFB" w:rsidRPr="00CA258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: ----</w:t>
      </w:r>
    </w:p>
    <w:p w:rsidR="0087489B" w:rsidRPr="00CA2584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>A</w:t>
      </w:r>
      <w:r w:rsidR="0087489B" w:rsidRPr="00CA2584">
        <w:rPr>
          <w:rFonts w:ascii="Arial" w:hAnsi="Arial" w:cs="Arial"/>
          <w:sz w:val="22"/>
          <w:szCs w:val="22"/>
        </w:rPr>
        <w:t xml:space="preserve">rticulação do GP com o Projeto Pedagógico Curricular de um ou mais cursos de Graduação e/ou pós-graduação </w:t>
      </w:r>
      <w:r w:rsidR="0087489B" w:rsidRPr="00CA2584">
        <w:rPr>
          <w:rFonts w:ascii="Arial" w:hAnsi="Arial" w:cs="Arial"/>
          <w:i/>
          <w:iCs/>
          <w:sz w:val="22"/>
          <w:szCs w:val="22"/>
        </w:rPr>
        <w:t xml:space="preserve">Stricto Sensu </w:t>
      </w:r>
      <w:r w:rsidR="0087489B" w:rsidRPr="00CA2584">
        <w:rPr>
          <w:rFonts w:ascii="Arial" w:hAnsi="Arial" w:cs="Arial"/>
          <w:sz w:val="22"/>
          <w:szCs w:val="22"/>
        </w:rPr>
        <w:t>da Unespar</w:t>
      </w:r>
      <w:r w:rsidRPr="00CA2584">
        <w:rPr>
          <w:rFonts w:ascii="Arial" w:hAnsi="Arial" w:cs="Arial"/>
          <w:sz w:val="22"/>
          <w:szCs w:val="22"/>
        </w:rPr>
        <w:t>:---</w:t>
      </w:r>
    </w:p>
    <w:p w:rsidR="0087489B" w:rsidRPr="00CA2584" w:rsidRDefault="0087489B" w:rsidP="0019096A">
      <w:pPr>
        <w:pStyle w:val="Pargrafoda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>Importância do GP para as áreas e subáreas abrangidas no curso</w:t>
      </w:r>
      <w:r w:rsidR="0019096A" w:rsidRPr="00CA2584">
        <w:rPr>
          <w:rFonts w:ascii="Arial" w:hAnsi="Arial" w:cs="Arial"/>
          <w:sz w:val="22"/>
          <w:szCs w:val="22"/>
        </w:rPr>
        <w:t xml:space="preserve"> de vínculo</w:t>
      </w:r>
      <w:r w:rsidRPr="00CA2584">
        <w:rPr>
          <w:rFonts w:ascii="Arial" w:hAnsi="Arial" w:cs="Arial"/>
          <w:sz w:val="22"/>
          <w:szCs w:val="22"/>
        </w:rPr>
        <w:t>: ---</w:t>
      </w:r>
    </w:p>
    <w:p w:rsidR="0087489B" w:rsidRPr="00CA2584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>A</w:t>
      </w:r>
      <w:r w:rsidR="0087489B" w:rsidRPr="00CA2584">
        <w:rPr>
          <w:rFonts w:ascii="Arial" w:hAnsi="Arial" w:cs="Arial"/>
          <w:sz w:val="22"/>
          <w:szCs w:val="22"/>
        </w:rPr>
        <w:t>tuação do(s) líder(es) em torno da classificação da área, considerando titulação e produção</w:t>
      </w:r>
      <w:r w:rsidRPr="00CA2584">
        <w:rPr>
          <w:rFonts w:ascii="Arial" w:hAnsi="Arial" w:cs="Arial"/>
          <w:sz w:val="22"/>
          <w:szCs w:val="22"/>
        </w:rPr>
        <w:t>: ---</w:t>
      </w:r>
    </w:p>
    <w:p w:rsidR="0087489B" w:rsidRPr="00CA2584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>O</w:t>
      </w:r>
      <w:r w:rsidR="0087489B" w:rsidRPr="00CA2584">
        <w:rPr>
          <w:rFonts w:ascii="Arial" w:hAnsi="Arial" w:cs="Arial"/>
          <w:sz w:val="22"/>
          <w:szCs w:val="22"/>
        </w:rPr>
        <w:t>rganização da proposta do GP: consonância entre os objetivos, a articulação entre as linhas de pesquisa e a definição dos temas e objetos de estudo em cada uma das linhas</w:t>
      </w:r>
      <w:r w:rsidRPr="00CA2584">
        <w:rPr>
          <w:rFonts w:ascii="Arial" w:hAnsi="Arial" w:cs="Arial"/>
          <w:sz w:val="22"/>
          <w:szCs w:val="22"/>
        </w:rPr>
        <w:t>: ---</w:t>
      </w:r>
    </w:p>
    <w:p w:rsidR="0087489B" w:rsidRPr="00CA2584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>R</w:t>
      </w:r>
      <w:r w:rsidR="0087489B" w:rsidRPr="00CA2584">
        <w:rPr>
          <w:rFonts w:ascii="Arial" w:hAnsi="Arial" w:cs="Arial"/>
          <w:sz w:val="22"/>
          <w:szCs w:val="22"/>
        </w:rPr>
        <w:t>elevância e mérito científico da proposta do GP</w:t>
      </w:r>
      <w:r w:rsidRPr="00CA2584">
        <w:rPr>
          <w:rFonts w:ascii="Arial" w:hAnsi="Arial" w:cs="Arial"/>
          <w:sz w:val="22"/>
          <w:szCs w:val="22"/>
        </w:rPr>
        <w:t>: ---</w:t>
      </w:r>
    </w:p>
    <w:p w:rsidR="0087489B" w:rsidRPr="00CA2584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>P</w:t>
      </w:r>
      <w:r w:rsidR="0087489B" w:rsidRPr="00CA2584">
        <w:rPr>
          <w:rFonts w:ascii="Arial" w:hAnsi="Arial" w:cs="Arial"/>
          <w:sz w:val="22"/>
          <w:szCs w:val="22"/>
        </w:rPr>
        <w:t xml:space="preserve">ertinência do grupo para a consolidação da pesquisa e da Pós-graduação </w:t>
      </w:r>
      <w:r w:rsidR="0087489B" w:rsidRPr="00CA2584">
        <w:rPr>
          <w:rFonts w:ascii="Arial" w:hAnsi="Arial" w:cs="Arial"/>
          <w:i/>
          <w:iCs/>
          <w:sz w:val="22"/>
          <w:szCs w:val="22"/>
        </w:rPr>
        <w:t xml:space="preserve">Stricto Sensu </w:t>
      </w:r>
      <w:r w:rsidR="0087489B" w:rsidRPr="00CA2584">
        <w:rPr>
          <w:rFonts w:ascii="Arial" w:hAnsi="Arial" w:cs="Arial"/>
          <w:sz w:val="22"/>
          <w:szCs w:val="22"/>
        </w:rPr>
        <w:t>na Unespar</w:t>
      </w:r>
      <w:r w:rsidRPr="00CA2584">
        <w:rPr>
          <w:rFonts w:ascii="Arial" w:hAnsi="Arial" w:cs="Arial"/>
          <w:sz w:val="22"/>
          <w:szCs w:val="22"/>
        </w:rPr>
        <w:t>: ---</w:t>
      </w:r>
    </w:p>
    <w:p w:rsidR="0087489B" w:rsidRPr="00CA2584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>A</w:t>
      </w:r>
      <w:r w:rsidR="0087489B" w:rsidRPr="00CA2584">
        <w:rPr>
          <w:rFonts w:ascii="Arial" w:hAnsi="Arial" w:cs="Arial"/>
          <w:sz w:val="22"/>
          <w:szCs w:val="22"/>
        </w:rPr>
        <w:t>rticulação entre os pesquisadores da Unespar dos diferentes campi e áreas de conhecimento, bem como com outras instituições de ensino e/ou pesquisa, quando houverem outros pesquisadores.</w:t>
      </w:r>
    </w:p>
    <w:p w:rsidR="004D5784" w:rsidRPr="00CA2584" w:rsidRDefault="00182CFB" w:rsidP="00182CF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>A partir das ponderações apresentadas acima,</w:t>
      </w:r>
      <w:r w:rsidR="00BD3269" w:rsidRPr="00CA2584">
        <w:rPr>
          <w:rFonts w:ascii="Arial" w:hAnsi="Arial" w:cs="Arial"/>
          <w:sz w:val="22"/>
          <w:szCs w:val="22"/>
        </w:rPr>
        <w:t xml:space="preserve"> </w:t>
      </w:r>
      <w:r w:rsidR="00076894" w:rsidRPr="00CA2584">
        <w:rPr>
          <w:rFonts w:ascii="Arial" w:hAnsi="Arial" w:cs="Arial"/>
          <w:sz w:val="22"/>
          <w:szCs w:val="22"/>
        </w:rPr>
        <w:t>a manutenção/criação</w:t>
      </w:r>
      <w:r w:rsidR="00BD3269" w:rsidRPr="00CA2584">
        <w:rPr>
          <w:rFonts w:ascii="Arial" w:hAnsi="Arial" w:cs="Arial"/>
          <w:sz w:val="22"/>
          <w:szCs w:val="22"/>
        </w:rPr>
        <w:t xml:space="preserve"> </w:t>
      </w:r>
      <w:r w:rsidR="00076894" w:rsidRPr="00CA2584">
        <w:rPr>
          <w:rFonts w:ascii="Arial" w:hAnsi="Arial" w:cs="Arial"/>
          <w:sz w:val="22"/>
          <w:szCs w:val="22"/>
        </w:rPr>
        <w:t xml:space="preserve">do </w:t>
      </w:r>
      <w:r w:rsidR="0019096A" w:rsidRPr="00CA2584">
        <w:rPr>
          <w:rFonts w:ascii="Arial" w:hAnsi="Arial" w:cs="Arial"/>
          <w:sz w:val="22"/>
          <w:szCs w:val="22"/>
        </w:rPr>
        <w:t>Grupo</w:t>
      </w:r>
      <w:r w:rsidR="00BD3269" w:rsidRPr="00CA2584">
        <w:rPr>
          <w:rFonts w:ascii="Arial" w:hAnsi="Arial" w:cs="Arial"/>
          <w:sz w:val="22"/>
          <w:szCs w:val="22"/>
        </w:rPr>
        <w:t xml:space="preserve"> de Pesquisa está APROVAD</w:t>
      </w:r>
      <w:r w:rsidR="00076894" w:rsidRPr="00CA2584">
        <w:rPr>
          <w:rFonts w:ascii="Arial" w:hAnsi="Arial" w:cs="Arial"/>
          <w:sz w:val="22"/>
          <w:szCs w:val="22"/>
        </w:rPr>
        <w:t>A</w:t>
      </w:r>
      <w:r w:rsidR="00BD3269" w:rsidRPr="00CA2584">
        <w:rPr>
          <w:rFonts w:ascii="Arial" w:hAnsi="Arial" w:cs="Arial"/>
          <w:sz w:val="22"/>
          <w:szCs w:val="22"/>
        </w:rPr>
        <w:t xml:space="preserve"> </w:t>
      </w:r>
      <w:r w:rsidR="004D5784" w:rsidRPr="00CA2584">
        <w:rPr>
          <w:rFonts w:ascii="Arial" w:hAnsi="Arial" w:cs="Arial"/>
          <w:sz w:val="22"/>
          <w:szCs w:val="22"/>
        </w:rPr>
        <w:t>sem ressalvas</w:t>
      </w:r>
      <w:r w:rsidR="00BD3269" w:rsidRPr="00CA2584">
        <w:rPr>
          <w:rFonts w:ascii="Arial" w:hAnsi="Arial" w:cs="Arial"/>
          <w:sz w:val="22"/>
          <w:szCs w:val="22"/>
        </w:rPr>
        <w:t>/ com ressalvas</w:t>
      </w:r>
      <w:r w:rsidR="004D5784" w:rsidRPr="00CA2584">
        <w:rPr>
          <w:rFonts w:ascii="Arial" w:hAnsi="Arial" w:cs="Arial"/>
          <w:sz w:val="22"/>
          <w:szCs w:val="22"/>
        </w:rPr>
        <w:t>.</w:t>
      </w:r>
    </w:p>
    <w:p w:rsidR="00182CFB" w:rsidRPr="00CA2584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16"/>
          <w:szCs w:val="16"/>
        </w:rPr>
      </w:pPr>
      <w:r w:rsidRPr="00CA2584">
        <w:rPr>
          <w:rFonts w:ascii="Arial" w:hAnsi="Arial" w:cs="Arial"/>
          <w:i/>
          <w:iCs/>
          <w:color w:val="7F7F7F" w:themeColor="text1" w:themeTint="80"/>
          <w:sz w:val="16"/>
          <w:szCs w:val="16"/>
        </w:rPr>
        <w:t xml:space="preserve">*Se houverem ressalvas, indique aqui </w:t>
      </w:r>
      <w:r w:rsidR="0019096A" w:rsidRPr="00CA2584">
        <w:rPr>
          <w:rFonts w:ascii="Arial" w:hAnsi="Arial" w:cs="Arial"/>
          <w:i/>
          <w:iCs/>
          <w:color w:val="7F7F7F" w:themeColor="text1" w:themeTint="80"/>
          <w:sz w:val="16"/>
          <w:szCs w:val="16"/>
        </w:rPr>
        <w:t>quais são</w:t>
      </w:r>
      <w:r w:rsidRPr="00CA2584">
        <w:rPr>
          <w:rFonts w:ascii="Arial" w:hAnsi="Arial" w:cs="Arial"/>
          <w:i/>
          <w:iCs/>
          <w:color w:val="7F7F7F" w:themeColor="text1" w:themeTint="80"/>
          <w:sz w:val="16"/>
          <w:szCs w:val="16"/>
        </w:rPr>
        <w:t>.</w:t>
      </w:r>
    </w:p>
    <w:p w:rsidR="004D5784" w:rsidRPr="00CA2584" w:rsidRDefault="00BD3269" w:rsidP="004D57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2584">
        <w:rPr>
          <w:rFonts w:ascii="Arial" w:hAnsi="Arial" w:cs="Arial"/>
          <w:sz w:val="22"/>
          <w:szCs w:val="22"/>
        </w:rPr>
        <w:t>Cur</w:t>
      </w:r>
      <w:r w:rsidR="00C044DD" w:rsidRPr="00CA2584">
        <w:rPr>
          <w:rFonts w:ascii="Arial" w:hAnsi="Arial" w:cs="Arial"/>
          <w:sz w:val="22"/>
          <w:szCs w:val="22"/>
        </w:rPr>
        <w:t>i</w:t>
      </w:r>
      <w:r w:rsidRPr="00CA2584">
        <w:rPr>
          <w:rFonts w:ascii="Arial" w:hAnsi="Arial" w:cs="Arial"/>
          <w:sz w:val="22"/>
          <w:szCs w:val="22"/>
        </w:rPr>
        <w:t>tiba</w:t>
      </w:r>
      <w:r w:rsidR="004D5784" w:rsidRPr="00CA2584">
        <w:rPr>
          <w:rFonts w:ascii="Arial" w:hAnsi="Arial" w:cs="Arial"/>
          <w:sz w:val="22"/>
          <w:szCs w:val="22"/>
        </w:rPr>
        <w:t>, ____ de _______________ de 20</w:t>
      </w:r>
      <w:r w:rsidRPr="00CA2584">
        <w:rPr>
          <w:rFonts w:ascii="Arial" w:hAnsi="Arial" w:cs="Arial"/>
          <w:sz w:val="22"/>
          <w:szCs w:val="22"/>
        </w:rPr>
        <w:t>__</w:t>
      </w:r>
      <w:r w:rsidR="004D5784" w:rsidRPr="00CA2584">
        <w:rPr>
          <w:rFonts w:ascii="Arial" w:hAnsi="Arial" w:cs="Arial"/>
          <w:sz w:val="22"/>
          <w:szCs w:val="22"/>
        </w:rPr>
        <w:t>.</w:t>
      </w:r>
    </w:p>
    <w:p w:rsidR="004D5784" w:rsidRPr="0019096A" w:rsidRDefault="004D5784" w:rsidP="004D5784">
      <w:pPr>
        <w:jc w:val="center"/>
        <w:rPr>
          <w:rFonts w:ascii="Arial" w:hAnsi="Arial" w:cs="Arial"/>
          <w:b/>
          <w:sz w:val="20"/>
          <w:szCs w:val="20"/>
        </w:rPr>
      </w:pPr>
    </w:p>
    <w:p w:rsidR="004D5784" w:rsidRPr="0019096A" w:rsidRDefault="004D5784" w:rsidP="004D5784">
      <w:pPr>
        <w:jc w:val="center"/>
        <w:rPr>
          <w:rFonts w:ascii="Arial" w:hAnsi="Arial" w:cs="Arial"/>
          <w:bCs/>
          <w:sz w:val="20"/>
          <w:szCs w:val="20"/>
        </w:rPr>
      </w:pPr>
      <w:r w:rsidRPr="0019096A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:rsidR="004D5784" w:rsidRPr="0019096A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9096A">
        <w:rPr>
          <w:rFonts w:ascii="Arial" w:hAnsi="Arial" w:cs="Arial"/>
          <w:bCs/>
          <w:i/>
          <w:iCs/>
          <w:sz w:val="20"/>
          <w:szCs w:val="20"/>
        </w:rPr>
        <w:t xml:space="preserve">Titulação - </w:t>
      </w:r>
      <w:r w:rsidR="004D5784" w:rsidRPr="0019096A">
        <w:rPr>
          <w:rFonts w:ascii="Arial" w:hAnsi="Arial" w:cs="Arial"/>
          <w:bCs/>
          <w:i/>
          <w:iCs/>
          <w:sz w:val="20"/>
          <w:szCs w:val="20"/>
        </w:rPr>
        <w:t xml:space="preserve">Nome do(a) </w:t>
      </w:r>
      <w:r w:rsidRPr="0019096A">
        <w:rPr>
          <w:rFonts w:ascii="Arial" w:hAnsi="Arial" w:cs="Arial"/>
          <w:bCs/>
          <w:i/>
          <w:iCs/>
          <w:sz w:val="20"/>
          <w:szCs w:val="20"/>
        </w:rPr>
        <w:t>professor</w:t>
      </w:r>
      <w:r w:rsidR="004D5784" w:rsidRPr="0019096A">
        <w:rPr>
          <w:rFonts w:ascii="Arial" w:hAnsi="Arial" w:cs="Arial"/>
          <w:bCs/>
          <w:i/>
          <w:iCs/>
          <w:sz w:val="20"/>
          <w:szCs w:val="20"/>
        </w:rPr>
        <w:t xml:space="preserve">(a) </w:t>
      </w:r>
      <w:r w:rsidRPr="0019096A">
        <w:rPr>
          <w:rFonts w:ascii="Arial" w:hAnsi="Arial" w:cs="Arial"/>
          <w:bCs/>
          <w:i/>
          <w:iCs/>
          <w:sz w:val="20"/>
          <w:szCs w:val="20"/>
        </w:rPr>
        <w:t>que realizou o parecer</w:t>
      </w:r>
    </w:p>
    <w:p w:rsidR="00BD3269" w:rsidRPr="0019096A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9096A">
        <w:rPr>
          <w:rFonts w:ascii="Arial" w:hAnsi="Arial" w:cs="Arial"/>
          <w:bCs/>
          <w:i/>
          <w:iCs/>
          <w:sz w:val="20"/>
          <w:szCs w:val="20"/>
        </w:rPr>
        <w:t>Curso de Graduação/ Pós-Graduação Stricto Sensu de ---</w:t>
      </w:r>
    </w:p>
    <w:p w:rsidR="004D5784" w:rsidRPr="0019096A" w:rsidRDefault="003224CA" w:rsidP="00CA2584">
      <w:pPr>
        <w:jc w:val="center"/>
        <w:rPr>
          <w:rFonts w:ascii="Arial" w:hAnsi="Arial" w:cs="Arial"/>
        </w:rPr>
      </w:pPr>
      <w:r w:rsidRPr="0019096A">
        <w:rPr>
          <w:rFonts w:ascii="Arial" w:hAnsi="Arial" w:cs="Arial"/>
          <w:bCs/>
          <w:i/>
          <w:iCs/>
          <w:sz w:val="20"/>
          <w:szCs w:val="20"/>
        </w:rPr>
        <w:t>Unespar - Campus ---</w:t>
      </w:r>
      <w:bookmarkStart w:id="0" w:name="_GoBack"/>
      <w:bookmarkEnd w:id="0"/>
    </w:p>
    <w:p w:rsidR="004D5784" w:rsidRPr="0019096A" w:rsidRDefault="004D5784" w:rsidP="004D5784">
      <w:pPr>
        <w:jc w:val="center"/>
        <w:rPr>
          <w:rFonts w:ascii="Arial" w:hAnsi="Arial" w:cs="Arial"/>
        </w:rPr>
      </w:pPr>
    </w:p>
    <w:sectPr w:rsidR="004D5784" w:rsidRPr="0019096A" w:rsidSect="00CE361D">
      <w:footerReference w:type="default" r:id="rId10"/>
      <w:type w:val="continuous"/>
      <w:pgSz w:w="11906" w:h="16838" w:code="9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A8" w:rsidRDefault="00490CA8" w:rsidP="00BA7582">
      <w:r>
        <w:separator/>
      </w:r>
    </w:p>
  </w:endnote>
  <w:endnote w:type="continuationSeparator" w:id="0">
    <w:p w:rsidR="00490CA8" w:rsidRDefault="00490CA8" w:rsidP="00B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82" w:rsidRDefault="00BA7582">
    <w:pPr>
      <w:pStyle w:val="Rodap"/>
    </w:pPr>
  </w:p>
  <w:p w:rsidR="00BA7582" w:rsidRDefault="00BA7582" w:rsidP="00BA7582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8"/>
        <w:szCs w:val="18"/>
      </w:rPr>
      <w:t>Unespar – Universidade Estadual do Paraná</w:t>
    </w:r>
  </w:p>
  <w:p w:rsidR="00BA7582" w:rsidRDefault="00BA7582" w:rsidP="00BA7582">
    <w:pPr>
      <w:pStyle w:val="Rodap"/>
      <w:jc w:val="center"/>
    </w:pPr>
    <w:r>
      <w:rPr>
        <w:rFonts w:ascii="Tahoma" w:hAnsi="Tahoma" w:cs="Tahoma"/>
        <w:sz w:val="16"/>
        <w:szCs w:val="16"/>
      </w:rPr>
      <w:t>Rua dos Funcionários, 1357 | Cabral | 80035-050 | Curitiba | Paraná | (41) 3250 7300 | www.fap.pr.gov.br</w:t>
    </w:r>
  </w:p>
  <w:p w:rsidR="00BA7582" w:rsidRDefault="00BA75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A8" w:rsidRDefault="00490CA8" w:rsidP="00BA7582">
      <w:r>
        <w:separator/>
      </w:r>
    </w:p>
  </w:footnote>
  <w:footnote w:type="continuationSeparator" w:id="0">
    <w:p w:rsidR="00490CA8" w:rsidRDefault="00490CA8" w:rsidP="00BA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1D8"/>
    <w:multiLevelType w:val="hybridMultilevel"/>
    <w:tmpl w:val="2702D2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480"/>
    <w:multiLevelType w:val="hybridMultilevel"/>
    <w:tmpl w:val="ACFEF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B5D6F"/>
    <w:multiLevelType w:val="hybridMultilevel"/>
    <w:tmpl w:val="987A23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5B66"/>
    <w:multiLevelType w:val="hybridMultilevel"/>
    <w:tmpl w:val="CB40DB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25582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D0681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13534"/>
    <w:multiLevelType w:val="hybridMultilevel"/>
    <w:tmpl w:val="9BCC81EC"/>
    <w:lvl w:ilvl="0" w:tplc="AC5837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6"/>
    <w:rsid w:val="00076894"/>
    <w:rsid w:val="001711CF"/>
    <w:rsid w:val="00182CFB"/>
    <w:rsid w:val="0019096A"/>
    <w:rsid w:val="00195B60"/>
    <w:rsid w:val="002C0EE3"/>
    <w:rsid w:val="003000F2"/>
    <w:rsid w:val="003224CA"/>
    <w:rsid w:val="004032E9"/>
    <w:rsid w:val="004042E9"/>
    <w:rsid w:val="00457153"/>
    <w:rsid w:val="00490CA8"/>
    <w:rsid w:val="004D5784"/>
    <w:rsid w:val="0063049D"/>
    <w:rsid w:val="006765B2"/>
    <w:rsid w:val="006C289B"/>
    <w:rsid w:val="00773710"/>
    <w:rsid w:val="00787C0C"/>
    <w:rsid w:val="0087489B"/>
    <w:rsid w:val="009A66BE"/>
    <w:rsid w:val="00A14DA6"/>
    <w:rsid w:val="00AD2314"/>
    <w:rsid w:val="00B972C6"/>
    <w:rsid w:val="00BA7582"/>
    <w:rsid w:val="00BD3269"/>
    <w:rsid w:val="00C044DD"/>
    <w:rsid w:val="00C351B4"/>
    <w:rsid w:val="00C51438"/>
    <w:rsid w:val="00CA2584"/>
    <w:rsid w:val="00CA62E0"/>
    <w:rsid w:val="00CE361D"/>
    <w:rsid w:val="00D468AE"/>
    <w:rsid w:val="00D72A44"/>
    <w:rsid w:val="00ED0AA6"/>
    <w:rsid w:val="00ED1BEF"/>
    <w:rsid w:val="00F80612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D899"/>
  <w15:chartTrackingRefBased/>
  <w15:docId w15:val="{28710A83-A20A-42FE-821E-D768B4D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A6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F80612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4D57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P</cp:lastModifiedBy>
  <cp:revision>3</cp:revision>
  <dcterms:created xsi:type="dcterms:W3CDTF">2020-11-10T17:27:00Z</dcterms:created>
  <dcterms:modified xsi:type="dcterms:W3CDTF">2020-11-10T17:31:00Z</dcterms:modified>
</cp:coreProperties>
</file>